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9213A5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B49C4" w:rsidRPr="009B49C4">
        <w:rPr>
          <w:bCs/>
          <w:szCs w:val="28"/>
        </w:rPr>
        <w:t xml:space="preserve">Про надання районній адміністрації Запорізької міської ради по Шевченківському району дозволу на порушення об’єкта благоустрою території загального користування за </w:t>
      </w:r>
      <w:proofErr w:type="spellStart"/>
      <w:r w:rsidR="009B49C4" w:rsidRPr="009B49C4">
        <w:rPr>
          <w:bCs/>
          <w:szCs w:val="28"/>
        </w:rPr>
        <w:t>адресою</w:t>
      </w:r>
      <w:proofErr w:type="spellEnd"/>
      <w:r w:rsidR="009B49C4" w:rsidRPr="009B49C4">
        <w:rPr>
          <w:bCs/>
          <w:szCs w:val="28"/>
        </w:rPr>
        <w:t xml:space="preserve">: м. Запоріжжя, пр. Моторобудівників </w:t>
      </w:r>
      <w:r w:rsidR="009B49C4">
        <w:rPr>
          <w:bCs/>
          <w:szCs w:val="28"/>
        </w:rPr>
        <w:t xml:space="preserve">                                     </w:t>
      </w:r>
      <w:r w:rsidR="009B49C4" w:rsidRPr="009B49C4">
        <w:rPr>
          <w:bCs/>
          <w:szCs w:val="28"/>
        </w:rPr>
        <w:t>(парк ім. Т.Г. Шевченка)</w:t>
      </w:r>
      <w:r w:rsidR="00E705BC">
        <w:rPr>
          <w:bCs/>
          <w:szCs w:val="28"/>
        </w:rPr>
        <w:t>»</w:t>
      </w:r>
    </w:p>
    <w:p w:rsidR="007F4ED3" w:rsidRDefault="007F4ED3" w:rsidP="009213A5">
      <w:pPr>
        <w:tabs>
          <w:tab w:val="left" w:pos="0"/>
        </w:tabs>
        <w:jc w:val="center"/>
        <w:rPr>
          <w:szCs w:val="28"/>
        </w:rPr>
      </w:pPr>
    </w:p>
    <w:p w:rsidR="00FD5DD7" w:rsidRPr="006D273D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E0BF4" w:rsidRPr="00BE0BF4">
        <w:rPr>
          <w:bCs/>
          <w:szCs w:val="28"/>
        </w:rPr>
        <w:t>районн</w:t>
      </w:r>
      <w:r w:rsidR="00BE0BF4">
        <w:rPr>
          <w:bCs/>
          <w:szCs w:val="28"/>
        </w:rPr>
        <w:t>ої</w:t>
      </w:r>
      <w:r w:rsidR="00BE0BF4" w:rsidRPr="00BE0BF4">
        <w:rPr>
          <w:bCs/>
          <w:szCs w:val="28"/>
        </w:rPr>
        <w:t xml:space="preserve"> адміністрації Запорізької міської ради по Шевченківському району </w:t>
      </w:r>
      <w:r w:rsidR="00FD5DD7" w:rsidRPr="00FD5DD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м. Запоріжжя, </w:t>
      </w:r>
      <w:r w:rsidR="00BE0BF4" w:rsidRPr="00BE0BF4">
        <w:rPr>
          <w:bCs/>
          <w:szCs w:val="28"/>
        </w:rPr>
        <w:t xml:space="preserve">пр. Моторобудівників </w:t>
      </w:r>
      <w:r w:rsidR="009B49C4">
        <w:rPr>
          <w:bCs/>
          <w:szCs w:val="28"/>
        </w:rPr>
        <w:t xml:space="preserve">                                </w:t>
      </w:r>
      <w:r w:rsidR="00BE0BF4" w:rsidRPr="00BE0BF4">
        <w:rPr>
          <w:bCs/>
          <w:szCs w:val="28"/>
        </w:rPr>
        <w:t xml:space="preserve">(парк </w:t>
      </w:r>
      <w:r w:rsidR="009B49C4">
        <w:rPr>
          <w:bCs/>
          <w:szCs w:val="28"/>
        </w:rPr>
        <w:t>і</w:t>
      </w:r>
      <w:r w:rsidR="00BE0BF4" w:rsidRPr="00BE0BF4">
        <w:rPr>
          <w:bCs/>
          <w:szCs w:val="28"/>
        </w:rPr>
        <w:t>м. Т.Г. Шевченка)</w:t>
      </w:r>
      <w:r w:rsidR="00FD5DD7" w:rsidRPr="00FD5DD7">
        <w:rPr>
          <w:bCs/>
          <w:szCs w:val="28"/>
        </w:rPr>
        <w:t xml:space="preserve">, </w:t>
      </w:r>
      <w:r w:rsidR="00BE0BF4" w:rsidRPr="00BE0BF4">
        <w:rPr>
          <w:bCs/>
          <w:szCs w:val="28"/>
        </w:rPr>
        <w:t xml:space="preserve">з метою </w:t>
      </w:r>
      <w:r w:rsidR="009B49C4" w:rsidRPr="009B49C4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9B49C4" w:rsidRPr="009B49C4">
        <w:rPr>
          <w:bCs/>
          <w:szCs w:val="28"/>
        </w:rPr>
        <w:t>розриттям</w:t>
      </w:r>
      <w:proofErr w:type="spellEnd"/>
      <w:r w:rsidR="009B49C4" w:rsidRPr="009B49C4">
        <w:rPr>
          <w:bCs/>
          <w:szCs w:val="28"/>
        </w:rPr>
        <w:t xml:space="preserve"> дорожнього покриття вулиць, доріг, майданів, площ; робіт, пов'язаних з порушенням благоустрою об'єктів зеленого господарства; ремонту та/або улаштування майданчиків для паркування транспортних засобів, дитячих та інших майданчиків (</w:t>
      </w:r>
      <w:proofErr w:type="spellStart"/>
      <w:r w:rsidR="009B49C4" w:rsidRPr="009B49C4">
        <w:rPr>
          <w:bCs/>
          <w:szCs w:val="28"/>
        </w:rPr>
        <w:t>скейт</w:t>
      </w:r>
      <w:proofErr w:type="spellEnd"/>
      <w:r w:rsidR="009B49C4" w:rsidRPr="009B49C4">
        <w:rPr>
          <w:bCs/>
          <w:szCs w:val="28"/>
        </w:rPr>
        <w:t>-парк, дитячий майданчик); заміна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заміна водостічних, водопровідних труб та водоприймальних колодязів (система поливу); установлення нових, відновлення, ремонт та заміна існуючих малих архітектурних форм (реконструкція парку ім. Т.Г. Шевченка в Шевченківському районі                                  м. Запоріжжя</w:t>
      </w:r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B49C4" w:rsidRPr="009B49C4">
        <w:rPr>
          <w:bCs/>
          <w:color w:val="000000"/>
          <w:szCs w:val="28"/>
        </w:rPr>
        <w:t xml:space="preserve">Про надання районній адміністрації Запорізької міської ради по Шевченківському району дозволу на порушення об’єкта благоустрою території загального користування за </w:t>
      </w:r>
      <w:proofErr w:type="spellStart"/>
      <w:r w:rsidR="009B49C4" w:rsidRPr="009B49C4">
        <w:rPr>
          <w:bCs/>
          <w:color w:val="000000"/>
          <w:szCs w:val="28"/>
        </w:rPr>
        <w:t>адресою</w:t>
      </w:r>
      <w:proofErr w:type="spellEnd"/>
      <w:r w:rsidR="009B49C4" w:rsidRPr="009B49C4">
        <w:rPr>
          <w:bCs/>
          <w:color w:val="000000"/>
          <w:szCs w:val="28"/>
        </w:rPr>
        <w:t xml:space="preserve">: </w:t>
      </w:r>
      <w:r w:rsidR="009B49C4">
        <w:rPr>
          <w:bCs/>
          <w:color w:val="000000"/>
          <w:szCs w:val="28"/>
        </w:rPr>
        <w:t xml:space="preserve">                             </w:t>
      </w:r>
      <w:r w:rsidR="009B49C4" w:rsidRPr="009B49C4">
        <w:rPr>
          <w:bCs/>
          <w:color w:val="000000"/>
          <w:szCs w:val="28"/>
        </w:rPr>
        <w:t xml:space="preserve">м. Запоріжжя, пр. Моторобудівників </w:t>
      </w:r>
      <w:bookmarkStart w:id="0" w:name="_GoBack"/>
      <w:bookmarkEnd w:id="0"/>
      <w:r w:rsidR="009B49C4" w:rsidRPr="009B49C4">
        <w:rPr>
          <w:bCs/>
          <w:color w:val="000000"/>
          <w:szCs w:val="28"/>
        </w:rPr>
        <w:t>(парк ім. Т.Г. Шевченка)</w:t>
      </w:r>
      <w:r w:rsidR="00AC44FB" w:rsidRPr="00AC44FB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B49C4"/>
    <w:rsid w:val="009D41E5"/>
    <w:rsid w:val="009F6B71"/>
    <w:rsid w:val="00A06A38"/>
    <w:rsid w:val="00A201D3"/>
    <w:rsid w:val="00A41C6C"/>
    <w:rsid w:val="00A43E54"/>
    <w:rsid w:val="00A522EF"/>
    <w:rsid w:val="00A654B1"/>
    <w:rsid w:val="00AC44FB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0BF4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05BC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2021-02-16T07:53:00Z</dcterms:modified>
</cp:coreProperties>
</file>